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84561D">
        <w:rPr>
          <w:rFonts w:ascii="Times New Roman" w:hAnsi="Times New Roman"/>
          <w:sz w:val="24"/>
          <w:szCs w:val="24"/>
        </w:rPr>
        <w:t>66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84561D" w:rsidP="00EB0A15">
      <w:pPr>
        <w:rPr>
          <w:lang w:val="sr-Cyrl-RS"/>
        </w:rPr>
      </w:pPr>
      <w:r>
        <w:rPr>
          <w:lang w:val="sr-Cyrl-RS"/>
        </w:rPr>
        <w:t>25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април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BB705E">
        <w:rPr>
          <w:lang w:val="en-US"/>
        </w:rPr>
        <w:t>7</w:t>
      </w:r>
      <w:bookmarkStart w:id="0" w:name="_GoBack"/>
      <w:bookmarkEnd w:id="0"/>
      <w:r w:rsidR="00EB0A15" w:rsidRPr="00072720">
        <w:rPr>
          <w:lang w:val="sr-Cyrl-RS"/>
        </w:rPr>
        <w:t xml:space="preserve">. године </w:t>
      </w:r>
    </w:p>
    <w:p w:rsidR="00EB0A15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0224E7" w:rsidRDefault="000224E7" w:rsidP="00EB0A15">
      <w:pPr>
        <w:rPr>
          <w:lang w:val="en-US"/>
        </w:rPr>
      </w:pPr>
    </w:p>
    <w:p w:rsidR="000224E7" w:rsidRPr="000224E7" w:rsidRDefault="000224E7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803BE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0224E7" w:rsidRPr="000224E7" w:rsidRDefault="000224E7" w:rsidP="00EB0A15">
      <w:pPr>
        <w:spacing w:before="120" w:after="120"/>
        <w:jc w:val="center"/>
        <w:rPr>
          <w:lang w:val="en-US"/>
        </w:rPr>
      </w:pPr>
    </w:p>
    <w:p w:rsidR="000224E7" w:rsidRPr="000224E7" w:rsidRDefault="000224E7" w:rsidP="00EB0A15">
      <w:pPr>
        <w:spacing w:before="120" w:after="120"/>
        <w:jc w:val="center"/>
        <w:rPr>
          <w:lang w:val="en-US"/>
        </w:rPr>
      </w:pPr>
    </w:p>
    <w:p w:rsidR="00EB0A15" w:rsidRPr="00072720" w:rsidRDefault="0084561D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26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25</w:t>
      </w:r>
      <w:r w:rsidR="0013454A">
        <w:rPr>
          <w:lang w:val="sr-Cyrl-RS"/>
        </w:rPr>
        <w:t xml:space="preserve">. </w:t>
      </w:r>
      <w:r w:rsidR="005C63EE">
        <w:rPr>
          <w:lang w:val="sr-Cyrl-RS"/>
        </w:rPr>
        <w:t>АПРИЛ</w:t>
      </w:r>
      <w:r w:rsidR="00901336">
        <w:rPr>
          <w:lang w:val="sr-Cyrl-RS"/>
        </w:rPr>
        <w:t>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37168">
        <w:rPr>
          <w:rFonts w:ascii="Times New Roman" w:hAnsi="Times New Roman"/>
          <w:sz w:val="24"/>
          <w:szCs w:val="24"/>
          <w:lang w:val="sr-Cyrl-RS"/>
        </w:rPr>
        <w:t>9,</w:t>
      </w:r>
      <w:r w:rsidR="005C63EE">
        <w:rPr>
          <w:rFonts w:ascii="Times New Roman" w:hAnsi="Times New Roman"/>
          <w:sz w:val="24"/>
          <w:szCs w:val="24"/>
          <w:lang w:val="sr-Cyrl-RS"/>
        </w:rPr>
        <w:t>32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2725B8" w:rsidRPr="00072720">
        <w:rPr>
          <w:rFonts w:eastAsia="Calibri"/>
          <w:lang w:val="sr-Cyrl-RS"/>
        </w:rPr>
        <w:t xml:space="preserve"> Јелене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78287C" w:rsidRPr="00072720">
        <w:rPr>
          <w:rFonts w:eastAsia="Calibri"/>
          <w:lang w:val="sr-Cyrl-RS"/>
        </w:rPr>
        <w:t>Пет</w:t>
      </w:r>
      <w:r w:rsidR="00767BA6">
        <w:rPr>
          <w:rFonts w:eastAsia="Calibri"/>
          <w:lang w:val="sr-Cyrl-RS"/>
        </w:rPr>
        <w:t xml:space="preserve">ар </w:t>
      </w:r>
      <w:r w:rsidR="002F1A9A">
        <w:rPr>
          <w:rFonts w:eastAsia="Calibri"/>
          <w:lang w:val="sr-Cyrl-RS"/>
        </w:rPr>
        <w:t>Петровић</w:t>
      </w:r>
      <w:r w:rsidR="00AB4BA9">
        <w:rPr>
          <w:rFonts w:eastAsia="Calibri"/>
          <w:lang w:val="sr-Cyrl-RS"/>
        </w:rPr>
        <w:t xml:space="preserve"> и 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>Мирољуб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Станковић</w:t>
      </w:r>
      <w:r w:rsidR="00FA1F45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 xml:space="preserve"> </w:t>
      </w:r>
      <w:r w:rsidR="00FA1F45">
        <w:rPr>
          <w:rFonts w:eastAsia="Calibri"/>
          <w:lang w:val="sr-Cyrl-RS"/>
        </w:rPr>
        <w:t>Неђо Јовановић,</w:t>
      </w:r>
      <w:r w:rsidR="00A52676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>Балинт Пастор,</w:t>
      </w:r>
      <w:r w:rsidR="004A5346" w:rsidRPr="00072720">
        <w:rPr>
          <w:rFonts w:eastAsia="Calibri"/>
          <w:lang w:val="sr-Cyrl-RS"/>
        </w:rPr>
        <w:t xml:space="preserve"> 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Бајро Гегић,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423FA9" w:rsidRPr="00072720" w:rsidRDefault="002078E6" w:rsidP="00901336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2B1FB6" w:rsidRPr="00072720">
        <w:rPr>
          <w:lang w:val="sr-Cyrl-RS"/>
        </w:rPr>
        <w:t>девет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0224E7" w:rsidRPr="000224E7" w:rsidRDefault="000224E7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235CA" w:rsidRDefault="00F235C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F235CA" w:rsidRPr="00F235CA" w:rsidRDefault="00F235CA" w:rsidP="00F235CA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  </w:t>
      </w:r>
      <w:r w:rsidRPr="00F235CA">
        <w:rPr>
          <w:lang w:val="en-US"/>
        </w:rPr>
        <w:t xml:space="preserve">- </w:t>
      </w:r>
      <w:r w:rsidRPr="00F235CA">
        <w:rPr>
          <w:lang w:val="sr-Cyrl-RS"/>
        </w:rPr>
        <w:t xml:space="preserve"> Усвајање записника са </w:t>
      </w:r>
      <w:r w:rsidRPr="00F235CA">
        <w:rPr>
          <w:lang w:val="en-US"/>
        </w:rPr>
        <w:t>25</w:t>
      </w:r>
      <w:r w:rsidRPr="00F235CA">
        <w:rPr>
          <w:lang w:val="sr-Cyrl-RS"/>
        </w:rPr>
        <w:t>. седнице Одбора;</w:t>
      </w:r>
      <w:r w:rsidRPr="00F235CA">
        <w:rPr>
          <w:lang w:val="sr-Cyrl-RS"/>
        </w:rPr>
        <w:tab/>
      </w:r>
    </w:p>
    <w:p w:rsidR="00F235CA" w:rsidRPr="00F235CA" w:rsidRDefault="00F235CA" w:rsidP="00F235C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235CA">
        <w:rPr>
          <w:rFonts w:eastAsiaTheme="minorHAnsi" w:cs="Arial"/>
          <w:bCs/>
          <w:lang w:val="en-US"/>
        </w:rPr>
        <w:tab/>
      </w:r>
      <w:r w:rsidRPr="00F235CA">
        <w:rPr>
          <w:rFonts w:eastAsiaTheme="minorHAnsi" w:cs="Arial"/>
          <w:bCs/>
          <w:lang w:val="sr-Cyrl-RS"/>
        </w:rPr>
        <w:t>1. Разматрање амандмана на Предлог закона о биомедицински потпомогнутој оплодњи, који је поднела Влада;</w:t>
      </w:r>
    </w:p>
    <w:p w:rsidR="004A243C" w:rsidRPr="004A243C" w:rsidRDefault="00F235CA" w:rsidP="00F304B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235CA">
        <w:rPr>
          <w:rFonts w:eastAsiaTheme="minorHAnsi" w:cs="Arial"/>
          <w:bCs/>
          <w:lang w:val="sr-Cyrl-RS"/>
        </w:rPr>
        <w:tab/>
        <w:t>2.  Разматрање амандмана на Предлог закона о трансфузијској медицини, који је поднела Влада</w:t>
      </w:r>
      <w:r w:rsidRPr="00F235CA">
        <w:rPr>
          <w:rFonts w:eastAsiaTheme="minorHAnsi" w:cs="Arial"/>
          <w:bCs/>
          <w:lang w:val="en-US"/>
        </w:rPr>
        <w:t>.</w:t>
      </w:r>
      <w:r w:rsidR="004A243C" w:rsidRPr="004A243C">
        <w:rPr>
          <w:lang w:val="sr-Cyrl-RS"/>
        </w:rPr>
        <w:t xml:space="preserve">            </w:t>
      </w:r>
      <w:r w:rsidR="004A243C" w:rsidRPr="004A243C">
        <w:rPr>
          <w:lang w:val="en-US"/>
        </w:rPr>
        <w:t xml:space="preserve"> </w:t>
      </w:r>
      <w:r w:rsidR="004A243C" w:rsidRPr="004A243C">
        <w:rPr>
          <w:lang w:val="sr-Cyrl-RS"/>
        </w:rPr>
        <w:t xml:space="preserve"> </w:t>
      </w:r>
    </w:p>
    <w:p w:rsidR="00945539" w:rsidRDefault="00945539" w:rsidP="0094553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Пре преласка на одлучивање о тачкама дневног реда, Одбор је</w:t>
      </w:r>
      <w:r>
        <w:rPr>
          <w:lang w:val="sr-Cyrl-RS"/>
        </w:rPr>
        <w:t xml:space="preserve"> већином гласова  </w:t>
      </w:r>
      <w:r>
        <w:t>усвојио записник са</w:t>
      </w:r>
      <w:r>
        <w:rPr>
          <w:lang w:val="sr-Cyrl-RS"/>
        </w:rPr>
        <w:t xml:space="preserve"> </w:t>
      </w:r>
      <w:r w:rsidR="005F0F88">
        <w:rPr>
          <w:lang w:val="sr-Cyrl-RS"/>
        </w:rPr>
        <w:t>25</w:t>
      </w:r>
      <w:r w:rsidR="008D5BC9">
        <w:rPr>
          <w:lang w:val="sr-Cyrl-RS"/>
        </w:rPr>
        <w:t>.</w:t>
      </w:r>
      <w:r>
        <w:rPr>
          <w:lang w:val="sr-Cyrl-RS"/>
        </w:rPr>
        <w:t xml:space="preserve"> </w:t>
      </w:r>
      <w:r>
        <w:t xml:space="preserve">седнице Одбора (са </w:t>
      </w:r>
      <w:r w:rsidR="005F0F88">
        <w:rPr>
          <w:lang w:val="sr-Cyrl-RS"/>
        </w:rPr>
        <w:t>девет</w:t>
      </w:r>
      <w:r>
        <w:rPr>
          <w:lang w:val="sr-Cyrl-RS"/>
        </w:rPr>
        <w:t xml:space="preserve"> </w:t>
      </w:r>
      <w:r>
        <w:t>гласова).</w:t>
      </w:r>
    </w:p>
    <w:p w:rsidR="00CB453A" w:rsidRDefault="00EB0A15" w:rsidP="008D5BC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5F0F88" w:rsidRPr="00F235CA">
        <w:rPr>
          <w:rFonts w:eastAsiaTheme="minorHAnsi" w:cs="Arial"/>
          <w:bCs/>
          <w:lang w:val="sr-Cyrl-RS"/>
        </w:rPr>
        <w:t xml:space="preserve">Разматрање амандмана на Предлог закона о </w:t>
      </w:r>
      <w:r w:rsidR="005F0F88" w:rsidRPr="00F235CA">
        <w:rPr>
          <w:rFonts w:eastAsiaTheme="minorHAnsi" w:cs="Arial"/>
          <w:bCs/>
          <w:lang w:val="sr-Cyrl-RS"/>
        </w:rPr>
        <w:lastRenderedPageBreak/>
        <w:t>биомедицински потпомогнутој оплодњи, који је поднела Влада</w:t>
      </w:r>
      <w:r w:rsidR="00C83C36">
        <w:rPr>
          <w:rFonts w:eastAsiaTheme="minorHAnsi" w:cs="Arial"/>
          <w:bCs/>
          <w:lang w:val="sr-Cyrl-RS"/>
        </w:rPr>
        <w:t>.</w:t>
      </w:r>
    </w:p>
    <w:p w:rsidR="00CB453A" w:rsidRPr="00CB453A" w:rsidRDefault="00CB453A" w:rsidP="00CB453A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CS"/>
        </w:rPr>
        <w:t>Одбор је</w:t>
      </w:r>
      <w:r w:rsidRPr="00CB453A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B453A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Pr="00CB453A">
        <w:rPr>
          <w:rFonts w:eastAsiaTheme="minorHAnsi" w:cstheme="minorBidi"/>
          <w:color w:val="000000"/>
          <w:szCs w:val="22"/>
          <w:lang w:val="sr-Cyrl-RS"/>
        </w:rPr>
        <w:t xml:space="preserve"> Предлог закона  о биомедицински потпомогнутој оплодњи </w:t>
      </w:r>
      <w:r w:rsidRPr="00CB453A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</w:t>
      </w:r>
      <w:r w:rsidRPr="00CB453A">
        <w:rPr>
          <w:rFonts w:eastAsiaTheme="minorHAnsi" w:cstheme="minorBidi"/>
          <w:szCs w:val="22"/>
          <w:lang w:val="sr-Cyrl-CS"/>
        </w:rPr>
        <w:t xml:space="preserve"> следећи амандмани: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en-US"/>
        </w:rPr>
      </w:pPr>
      <w:r w:rsidRPr="00CB453A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3. који су заједено поднели народни посланици Милован Бојић, Вјерица Радета и Наташа Јовановић;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Милован Бојић, Зоран Красић и Срето Перић;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15. који  су заједно поднели народни посланици Милован Бојић, Зоран Красић и Немања Шаровић;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на чл. 16,20,32,56,57, на назив главе </w:t>
      </w:r>
      <w:r w:rsidRPr="00CB453A">
        <w:rPr>
          <w:rFonts w:eastAsiaTheme="minorHAnsi" w:cstheme="minorBidi"/>
          <w:szCs w:val="22"/>
          <w:lang w:val="sr-Latn-RS"/>
        </w:rPr>
        <w:t xml:space="preserve">IX, </w:t>
      </w:r>
      <w:r w:rsidRPr="00CB453A">
        <w:rPr>
          <w:rFonts w:eastAsiaTheme="minorHAnsi" w:cstheme="minorBidi"/>
          <w:szCs w:val="22"/>
          <w:lang w:val="sr-Cyrl-RS"/>
        </w:rPr>
        <w:t>на наслов изнад члана 58. и чл. 58 и 67. који је поднео народни посланик Муамер Бачевац;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18.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Милован Бојић, Вјерица Радета и Миљан Дамјановић;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19. који је поднео Одбор за здравље и породицу;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20.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lastRenderedPageBreak/>
        <w:t>- на назив изнад члана 24. и члан 24.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Милован Бојић, Зоран Красић и Мирослава Станковић Ђуричић;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Милован Бојић, Вјерица Радета и Никола Савић;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Милован Бојић, Зоран Красић и Дубравко Бојић;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32. који је поднео народни посланик Зоран Живковић;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Олена Папуга и Нада Лазић;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Милован Бојић, Вјерица Радета и Срето Перић;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Милован Бојић, Зоран Красић и Наташа Јовановић;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45.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Милован Бојић, Вјерица Радета и Немања Шараовић;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48. који је поднео народни посланик Муамер Бачевац;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49.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на члан 51. који </w:t>
      </w:r>
      <w:r w:rsidRPr="00CB453A">
        <w:rPr>
          <w:rFonts w:eastAsiaTheme="minorHAnsi" w:cstheme="minorBidi"/>
          <w:szCs w:val="22"/>
          <w:lang w:val="en-U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подне</w:t>
      </w:r>
      <w:r w:rsidRPr="00CB453A">
        <w:rPr>
          <w:rFonts w:eastAsiaTheme="minorHAnsi" w:cstheme="minorBidi"/>
          <w:szCs w:val="22"/>
          <w:lang w:val="en-US"/>
        </w:rPr>
        <w:t>o</w:t>
      </w:r>
      <w:r w:rsidRPr="00CB453A">
        <w:rPr>
          <w:rFonts w:eastAsiaTheme="minorHAnsi" w:cstheme="minorBidi"/>
          <w:szCs w:val="22"/>
          <w:lang w:val="sr-Cyrl-RS"/>
        </w:rPr>
        <w:t xml:space="preserve"> народни посланик </w:t>
      </w:r>
      <w:r w:rsidRPr="00CB453A">
        <w:rPr>
          <w:rFonts w:eastAsiaTheme="minorHAnsi" w:cstheme="minorBidi"/>
          <w:szCs w:val="22"/>
          <w:lang w:val="en-US"/>
        </w:rPr>
        <w:t xml:space="preserve"> </w:t>
      </w:r>
      <w:r w:rsidRPr="00CB453A">
        <w:rPr>
          <w:rFonts w:eastAsiaTheme="minorHAnsi" w:cstheme="minorBidi"/>
          <w:szCs w:val="22"/>
          <w:lang w:val="sr-Cyrl-RS"/>
        </w:rPr>
        <w:t>Миљан Дамјановић;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51.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51. који су заједно поднели народни посланици Вјерица Радета и Мирослава Станковић Ђуричић;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51. који су заједно поднели народни посланици Милован Бојић, Зоран Красић и Никола Савић;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54. кој су заједно поднели народни посланици Милован Бојић, Вјерица Радета и Дубравко Бојић;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54. који је поднео народни посланик Зоран Живковић;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54. који је поднео народни посланик Муамер Бачевац;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56. који је поднео народни посланик Зоран Живковић;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lastRenderedPageBreak/>
        <w:t>- на члан 57. који су заједно поднели народни посланици Милован Бојић, Вјерица Радета и Наташа Јовановић;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58. који су заједно поднели народни посланици Милован Бојић, Зоран Красић и Немања Шаровић;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59. који су заједно поднели народни посланици Милован Бојић, Вјерица Радета и Миљан Дамјановић;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59.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59. који је поднео народни посланик Муамер Бачевац;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59.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60.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60.  са исправком, који су заједно поднели народни посланици Милован Бојић, Зоран Красић и Мирослава Станкаовић Ђуричић;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en-U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на члан 61.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 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61. који је поднео народни посланик Муамер Бачевац;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65.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65. који је поднео Одбор за здравље и породицу;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en-US"/>
        </w:rPr>
      </w:pPr>
      <w:r w:rsidRPr="00CB453A">
        <w:rPr>
          <w:rFonts w:eastAsiaTheme="minorHAnsi" w:cstheme="minorBidi"/>
          <w:szCs w:val="22"/>
          <w:lang w:val="sr-Cyrl-RS"/>
        </w:rPr>
        <w:t>- на члан 66.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67.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67.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CB453A" w:rsidRPr="00CB453A" w:rsidRDefault="00CB453A" w:rsidP="00CB453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>- на члан 67. који је поднео Одбор за здравље и породицу.</w:t>
      </w:r>
    </w:p>
    <w:p w:rsidR="007063DD" w:rsidRDefault="007063DD" w:rsidP="00C3270E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 </w:t>
      </w:r>
      <w:r w:rsidRPr="00072720">
        <w:rPr>
          <w:rFonts w:eastAsia="Calibri"/>
        </w:rPr>
        <w:t xml:space="preserve">Одбор је одлуку донео </w:t>
      </w:r>
      <w:r w:rsidR="00F87A7A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 </w:t>
      </w:r>
      <w:r w:rsidR="00F87A7A">
        <w:rPr>
          <w:rFonts w:eastAsia="Calibri"/>
          <w:lang w:val="sr-Cyrl-RS"/>
        </w:rPr>
        <w:t>девет</w:t>
      </w:r>
      <w:r w:rsidRPr="00072720">
        <w:rPr>
          <w:rFonts w:eastAsia="Calibri"/>
          <w:lang w:val="sr-Cyrl-RS"/>
        </w:rPr>
        <w:t xml:space="preserve"> гласова за).  </w:t>
      </w:r>
    </w:p>
    <w:p w:rsidR="00242032" w:rsidRPr="00072720" w:rsidRDefault="00CB453A" w:rsidP="00CB453A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lastRenderedPageBreak/>
        <w:t xml:space="preserve">               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C83C36" w:rsidRPr="00F235CA" w:rsidRDefault="00E0226C" w:rsidP="00C83C3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C83C36" w:rsidRPr="00F235CA">
        <w:rPr>
          <w:rFonts w:eastAsiaTheme="minorHAnsi" w:cs="Arial"/>
          <w:bCs/>
          <w:lang w:val="sr-Cyrl-RS"/>
        </w:rPr>
        <w:t>Разматрање амандмана на Предлог закона о трансфузијској медицини, који је поднела Влада</w:t>
      </w:r>
      <w:r w:rsidR="00C83C36" w:rsidRPr="00F235CA">
        <w:rPr>
          <w:rFonts w:eastAsiaTheme="minorHAnsi" w:cs="Arial"/>
          <w:bCs/>
          <w:lang w:val="en-US"/>
        </w:rPr>
        <w:t>.</w:t>
      </w:r>
    </w:p>
    <w:p w:rsidR="00A449C3" w:rsidRPr="00A449C3" w:rsidRDefault="00A449C3" w:rsidP="00A449C3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CS"/>
        </w:rPr>
        <w:t>Одбор је</w:t>
      </w:r>
      <w:r w:rsidRPr="00A449C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A449C3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Pr="00A449C3">
        <w:rPr>
          <w:rFonts w:eastAsiaTheme="minorHAnsi" w:cstheme="minorBidi"/>
          <w:color w:val="000000"/>
          <w:szCs w:val="22"/>
          <w:lang w:val="sr-Cyrl-RS"/>
        </w:rPr>
        <w:t xml:space="preserve"> Предлог закона  о трансфузијској медицини</w:t>
      </w:r>
      <w:r w:rsidRPr="00A449C3">
        <w:rPr>
          <w:rFonts w:eastAsiaTheme="minorHAnsi" w:cstheme="minorBidi"/>
          <w:szCs w:val="22"/>
          <w:lang w:val="sr-Cyrl-RS"/>
        </w:rPr>
        <w:t xml:space="preserve"> и сматра да су у складу са Уставом и правним системом Републике Србије</w:t>
      </w:r>
      <w:r w:rsidRPr="00A449C3">
        <w:rPr>
          <w:rFonts w:eastAsiaTheme="minorHAnsi" w:cstheme="minorBidi"/>
          <w:szCs w:val="22"/>
          <w:lang w:val="sr-Cyrl-CS"/>
        </w:rPr>
        <w:t xml:space="preserve"> следећи амандмани: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en-US"/>
        </w:rPr>
      </w:pPr>
      <w:r w:rsidRPr="00A449C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на чл. 1, 2, 3, 4, 6, 7, 8, 9, 10, 11, 15,16, 17, 19, 20, 21, 22, 23, 24, 25, 26, 27, 28, 29, 30, 31, 32, 33, 34, 35, 36, 37, 38, 39, 41, 42, 45, 46, 47, 48 и 52, наслове изнад чл. 9, 22, 23, 24, 30, 31, 32 и 33, назив главе </w:t>
      </w:r>
      <w:r w:rsidRPr="00A449C3">
        <w:rPr>
          <w:rFonts w:eastAsiaTheme="minorHAnsi" w:cstheme="minorBidi"/>
          <w:szCs w:val="22"/>
          <w:lang w:val="sr-Latn-RS"/>
        </w:rPr>
        <w:t>V</w:t>
      </w:r>
      <w:r w:rsidRPr="00A449C3">
        <w:rPr>
          <w:rFonts w:eastAsiaTheme="minorHAnsi" w:cstheme="minorBidi"/>
          <w:szCs w:val="22"/>
          <w:lang w:val="sr-Cyrl-RS"/>
        </w:rPr>
        <w:t xml:space="preserve">. и главе </w:t>
      </w:r>
      <w:r w:rsidRPr="00A449C3">
        <w:rPr>
          <w:rFonts w:eastAsiaTheme="minorHAnsi" w:cstheme="minorBidi"/>
          <w:szCs w:val="22"/>
          <w:lang w:val="sr-Latn-RS"/>
        </w:rPr>
        <w:t>VI.</w:t>
      </w:r>
      <w:r w:rsidRPr="00A449C3">
        <w:rPr>
          <w:rFonts w:eastAsiaTheme="minorHAnsi" w:cstheme="minorBidi"/>
          <w:szCs w:val="22"/>
          <w:lang w:val="sr-Cyrl-RS"/>
        </w:rPr>
        <w:t xml:space="preserve"> који је поднела народни посланик Санда Рашковић Ивић;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5.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6.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на чл. 13, 21, на назив главе </w:t>
      </w:r>
      <w:r w:rsidRPr="00A449C3">
        <w:rPr>
          <w:rFonts w:eastAsiaTheme="minorHAnsi" w:cstheme="minorBidi"/>
          <w:szCs w:val="22"/>
          <w:lang w:val="sr-Latn-RS"/>
        </w:rPr>
        <w:t>VI,</w:t>
      </w:r>
      <w:r w:rsidRPr="00A449C3">
        <w:rPr>
          <w:rFonts w:eastAsiaTheme="minorHAnsi" w:cstheme="minorBidi"/>
          <w:szCs w:val="22"/>
          <w:lang w:val="sr-Cyrl-RS"/>
        </w:rPr>
        <w:t xml:space="preserve"> наслов изнад  члана 40. и члан 40.  и члан 52,  који је поднео народни посланик Муамер Бачевац;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20. који је поднео народни посланик Муамер Бачевац;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20. који је поднео Одбор за здравље и породицу;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21.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22.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lastRenderedPageBreak/>
        <w:t>- на члан 22.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25. који је поднела народни посланик Санда Рашковић Ивић;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28. који је поднео Одбор за здравље и породицу;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29.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31.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35.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38.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39. који јеподнео народни посланик Зоран Живковић;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чл. 39  и 43. који је поднео народни посланик Муамер Бачевац;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40. који је поднео народни посланик Милорад Мијатовић;</w:t>
      </w:r>
    </w:p>
    <w:p w:rsidR="00A449C3" w:rsidRPr="00A449C3" w:rsidRDefault="00A449C3" w:rsidP="00A449C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>- на члан 44. који јеподнео народни посланик Зоран Живковић.</w:t>
      </w:r>
    </w:p>
    <w:p w:rsidR="00E5131D" w:rsidRPr="00072720" w:rsidRDefault="00242032" w:rsidP="0009534F">
      <w:pPr>
        <w:tabs>
          <w:tab w:val="left" w:pos="108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</w:t>
      </w:r>
      <w:r w:rsidR="00354782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 xml:space="preserve"> </w:t>
      </w:r>
      <w:r w:rsidR="00E5131D" w:rsidRPr="00072720">
        <w:rPr>
          <w:rFonts w:eastAsia="Calibri"/>
        </w:rPr>
        <w:t xml:space="preserve">Одбор је одлуку донео </w:t>
      </w:r>
      <w:r w:rsidR="00F13617">
        <w:rPr>
          <w:rFonts w:eastAsia="Calibri"/>
          <w:lang w:val="sr-Cyrl-RS"/>
        </w:rPr>
        <w:t>једногласно</w:t>
      </w:r>
      <w:r w:rsidR="00E5131D" w:rsidRPr="00072720">
        <w:rPr>
          <w:rFonts w:eastAsia="Calibri"/>
          <w:lang w:val="sr-Cyrl-RS"/>
        </w:rPr>
        <w:t xml:space="preserve"> (са </w:t>
      </w:r>
      <w:r w:rsidR="00D2423D">
        <w:rPr>
          <w:rFonts w:eastAsia="Calibri"/>
          <w:lang w:val="sr-Cyrl-RS"/>
        </w:rPr>
        <w:t>девет</w:t>
      </w:r>
      <w:r w:rsidR="00E5131D"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E5131D" w:rsidRPr="00072720">
        <w:rPr>
          <w:rFonts w:eastAsia="Calibri"/>
          <w:lang w:val="sr-Cyrl-RS"/>
        </w:rPr>
        <w:t>).</w:t>
      </w:r>
    </w:p>
    <w:p w:rsidR="00BC28AD" w:rsidRPr="00072720" w:rsidRDefault="00B13C86" w:rsidP="000224E7">
      <w:pPr>
        <w:spacing w:before="120" w:after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5131D" w:rsidRPr="00072720">
        <w:rPr>
          <w:rFonts w:eastAsiaTheme="minorHAnsi" w:cs="Arial"/>
          <w:bCs/>
          <w:lang w:val="sr-Cyrl-RS"/>
        </w:rPr>
        <w:tab/>
      </w:r>
    </w:p>
    <w:p w:rsidR="00B00B9A" w:rsidRPr="00072720" w:rsidRDefault="00EB0A15" w:rsidP="005E55E2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147CA1">
        <w:rPr>
          <w:rFonts w:ascii="Times New Roman" w:hAnsi="Times New Roman"/>
          <w:sz w:val="24"/>
          <w:szCs w:val="24"/>
          <w:lang w:val="sr-Cyrl-RS"/>
        </w:rPr>
        <w:t>9,</w:t>
      </w:r>
      <w:r w:rsidR="002245F1">
        <w:rPr>
          <w:rFonts w:ascii="Times New Roman" w:hAnsi="Times New Roman"/>
          <w:sz w:val="24"/>
          <w:szCs w:val="24"/>
          <w:lang w:val="sr-Cyrl-RS"/>
        </w:rPr>
        <w:t>35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5E55E2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Default="00EB0A15" w:rsidP="002840EF">
      <w:pPr>
        <w:tabs>
          <w:tab w:val="left" w:pos="993"/>
        </w:tabs>
        <w:ind w:left="993"/>
        <w:jc w:val="both"/>
        <w:rPr>
          <w:lang w:val="en-U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5E55E2" w:rsidRPr="005E55E2" w:rsidRDefault="005E55E2" w:rsidP="002840EF">
      <w:pPr>
        <w:tabs>
          <w:tab w:val="left" w:pos="993"/>
        </w:tabs>
        <w:ind w:left="993"/>
        <w:jc w:val="both"/>
        <w:rPr>
          <w:u w:val="single"/>
          <w:lang w:val="en-US"/>
        </w:rPr>
      </w:pP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24E7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245F1"/>
    <w:rsid w:val="0023042A"/>
    <w:rsid w:val="0024105D"/>
    <w:rsid w:val="00242032"/>
    <w:rsid w:val="002651D5"/>
    <w:rsid w:val="002725B8"/>
    <w:rsid w:val="00282920"/>
    <w:rsid w:val="002840EF"/>
    <w:rsid w:val="002B1FB6"/>
    <w:rsid w:val="002D25D0"/>
    <w:rsid w:val="002F1A9A"/>
    <w:rsid w:val="002F28A2"/>
    <w:rsid w:val="00313EE8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D03C1"/>
    <w:rsid w:val="004D7852"/>
    <w:rsid w:val="004E10C0"/>
    <w:rsid w:val="00505390"/>
    <w:rsid w:val="00507027"/>
    <w:rsid w:val="00514B8D"/>
    <w:rsid w:val="005154C5"/>
    <w:rsid w:val="005439B1"/>
    <w:rsid w:val="005460AD"/>
    <w:rsid w:val="005B0E74"/>
    <w:rsid w:val="005B1F0B"/>
    <w:rsid w:val="005C63EE"/>
    <w:rsid w:val="005D0A68"/>
    <w:rsid w:val="005E55E2"/>
    <w:rsid w:val="005E665A"/>
    <w:rsid w:val="005F0F88"/>
    <w:rsid w:val="005F1B27"/>
    <w:rsid w:val="005F394F"/>
    <w:rsid w:val="006045C7"/>
    <w:rsid w:val="00605B0E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F3D"/>
    <w:rsid w:val="007B36AD"/>
    <w:rsid w:val="007B4BFE"/>
    <w:rsid w:val="007B69F1"/>
    <w:rsid w:val="007D2067"/>
    <w:rsid w:val="007D518D"/>
    <w:rsid w:val="007E343D"/>
    <w:rsid w:val="00803BE0"/>
    <w:rsid w:val="00811986"/>
    <w:rsid w:val="00815074"/>
    <w:rsid w:val="00822F69"/>
    <w:rsid w:val="008238D4"/>
    <w:rsid w:val="00826ED9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901336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C7185"/>
    <w:rsid w:val="009D6CC5"/>
    <w:rsid w:val="009E1CD9"/>
    <w:rsid w:val="009E3824"/>
    <w:rsid w:val="009F102A"/>
    <w:rsid w:val="00A01F92"/>
    <w:rsid w:val="00A048D5"/>
    <w:rsid w:val="00A20759"/>
    <w:rsid w:val="00A247BB"/>
    <w:rsid w:val="00A36E5E"/>
    <w:rsid w:val="00A449C3"/>
    <w:rsid w:val="00A52676"/>
    <w:rsid w:val="00A535BD"/>
    <w:rsid w:val="00A806BE"/>
    <w:rsid w:val="00AA0678"/>
    <w:rsid w:val="00AB4BA9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294C"/>
    <w:rsid w:val="00B066AA"/>
    <w:rsid w:val="00B07585"/>
    <w:rsid w:val="00B12585"/>
    <w:rsid w:val="00B13C86"/>
    <w:rsid w:val="00B171E4"/>
    <w:rsid w:val="00B21D1A"/>
    <w:rsid w:val="00B33463"/>
    <w:rsid w:val="00B7249D"/>
    <w:rsid w:val="00B7499B"/>
    <w:rsid w:val="00B90DFB"/>
    <w:rsid w:val="00B929BA"/>
    <w:rsid w:val="00BB5440"/>
    <w:rsid w:val="00BB705E"/>
    <w:rsid w:val="00BC28AD"/>
    <w:rsid w:val="00BD162A"/>
    <w:rsid w:val="00BE23E8"/>
    <w:rsid w:val="00C310A3"/>
    <w:rsid w:val="00C3270E"/>
    <w:rsid w:val="00C42780"/>
    <w:rsid w:val="00C50D3F"/>
    <w:rsid w:val="00C55774"/>
    <w:rsid w:val="00C62477"/>
    <w:rsid w:val="00C83C36"/>
    <w:rsid w:val="00C84AA0"/>
    <w:rsid w:val="00CA2211"/>
    <w:rsid w:val="00CB01A4"/>
    <w:rsid w:val="00CB453A"/>
    <w:rsid w:val="00CC3F1A"/>
    <w:rsid w:val="00CC49A3"/>
    <w:rsid w:val="00CC62BB"/>
    <w:rsid w:val="00CD4E8C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D122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235CA"/>
    <w:rsid w:val="00F304B6"/>
    <w:rsid w:val="00F3452F"/>
    <w:rsid w:val="00F3684B"/>
    <w:rsid w:val="00F411FD"/>
    <w:rsid w:val="00F44CD4"/>
    <w:rsid w:val="00F5287D"/>
    <w:rsid w:val="00F545E4"/>
    <w:rsid w:val="00F87A7A"/>
    <w:rsid w:val="00FA1F45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2017-04-25T12:23:00Z</dcterms:created>
  <dcterms:modified xsi:type="dcterms:W3CDTF">2017-05-10T08:20:00Z</dcterms:modified>
</cp:coreProperties>
</file>